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10325"/>
      </w:tblGrid>
      <w:tr w:rsidR="00557118" w:rsidRPr="00F121AB" w:rsidTr="00557118">
        <w:trPr>
          <w:trHeight w:val="1604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bottom w:val="thinThick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1984"/>
              <w:gridCol w:w="3934"/>
            </w:tblGrid>
            <w:tr w:rsidR="00557118" w:rsidRPr="00F121AB" w:rsidTr="00080A94">
              <w:tc>
                <w:tcPr>
                  <w:tcW w:w="3936" w:type="dxa"/>
                  <w:shd w:val="clear" w:color="auto" w:fill="auto"/>
                </w:tcPr>
                <w:p w:rsidR="00557118" w:rsidRPr="00F44884" w:rsidRDefault="00557118" w:rsidP="00080A94">
                  <w:pPr>
                    <w:pStyle w:val="a8"/>
                    <w:jc w:val="right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>Институт</w:t>
                  </w:r>
                  <w:r w:rsidR="00153B33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 xml:space="preserve"> научных исследований и развития профессиональных компетенций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557118" w:rsidRPr="00F44884" w:rsidRDefault="00557118" w:rsidP="00080A94">
                  <w:pPr>
                    <w:pStyle w:val="a8"/>
                    <w:jc w:val="center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</w:rPr>
                    <w:object w:dxaOrig="11865" w:dyaOrig="12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4.5pt;height:62.85pt" o:ole="">
                        <v:imagedata r:id="rId5" o:title=""/>
                      </v:shape>
                      <o:OLEObject Type="Embed" ProgID="PBrush" ShapeID="_x0000_i1025" DrawAspect="Content" ObjectID="_1766502419" r:id="rId6"/>
                    </w:object>
                  </w:r>
                </w:p>
              </w:tc>
              <w:tc>
                <w:tcPr>
                  <w:tcW w:w="3934" w:type="dxa"/>
                  <w:shd w:val="clear" w:color="auto" w:fill="auto"/>
                </w:tcPr>
                <w:p w:rsidR="00557118" w:rsidRPr="00557118" w:rsidRDefault="00557118" w:rsidP="00080A94">
                  <w:pPr>
                    <w:pStyle w:val="a8"/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Institute for Scientific Research and Development of Professional Competencies</w:t>
                  </w:r>
                </w:p>
                <w:p w:rsidR="00557118" w:rsidRPr="00557118" w:rsidRDefault="00557118" w:rsidP="00080A94">
                  <w:pPr>
                    <w:pStyle w:val="a8"/>
                    <w:rPr>
                      <w:rFonts w:ascii="Book Antiqua" w:hAnsi="Book Antiqua"/>
                      <w:b/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557118" w:rsidRPr="00557118" w:rsidRDefault="00557118" w:rsidP="003C4D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en-US"/>
              </w:rPr>
            </w:pPr>
          </w:p>
        </w:tc>
      </w:tr>
      <w:tr w:rsidR="00557118" w:rsidRPr="002F28EA" w:rsidTr="00557118">
        <w:trPr>
          <w:trHeight w:val="2362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p w:rsidR="00557118" w:rsidRPr="00274D5B" w:rsidRDefault="00557118" w:rsidP="003C4D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en-US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08"/>
            </w:tblGrid>
            <w:tr w:rsidR="0012645C" w:rsidTr="0012645C">
              <w:tc>
                <w:tcPr>
                  <w:tcW w:w="9808" w:type="dxa"/>
                </w:tcPr>
                <w:p w:rsidR="0012645C" w:rsidRPr="00690924" w:rsidRDefault="0012645C" w:rsidP="00690924">
                  <w:pPr>
                    <w:spacing w:after="120" w:line="240" w:lineRule="auto"/>
                    <w:jc w:val="center"/>
                    <w:rPr>
                      <w:rFonts w:ascii="Book Antiqua" w:hAnsi="Book Antiqua"/>
                      <w:b/>
                      <w:color w:val="26227A"/>
                      <w:sz w:val="30"/>
                      <w:szCs w:val="30"/>
                    </w:rPr>
                  </w:pPr>
                  <w:r w:rsidRPr="00690924">
                    <w:rPr>
                      <w:rFonts w:ascii="Book Antiqua" w:hAnsi="Book Antiqua"/>
                      <w:b/>
                      <w:color w:val="26227A"/>
                      <w:sz w:val="30"/>
                      <w:szCs w:val="30"/>
                    </w:rPr>
                    <w:t>КОЛЛЕКТИВНАЯ МОНОГРАФИЯ</w:t>
                  </w:r>
                </w:p>
                <w:p w:rsidR="0012645C" w:rsidRPr="00E4385C" w:rsidRDefault="0012645C" w:rsidP="00690924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</w:pPr>
                  <w:r w:rsidRPr="00E4385C"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  <w:t>«</w:t>
                  </w:r>
                  <w:r w:rsidR="00E4385C" w:rsidRPr="00E4385C"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</w:rPr>
                    <w:t>КАЧЕСТВЕННЫЕ ИЗМЕНЕНИЯ СОЦИАЛЬНО-ЭКОНОМИЧЕСКИХ СИСТЕМ В НОВОЙ РЕАЛЬНОСТИ</w:t>
                  </w:r>
                  <w:r w:rsidRPr="00E4385C"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  <w:t>»</w:t>
                  </w:r>
                </w:p>
                <w:p w:rsidR="0012645C" w:rsidRDefault="0012645C" w:rsidP="003C4D0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</w:pPr>
                </w:p>
              </w:tc>
            </w:tr>
          </w:tbl>
          <w:p w:rsidR="00557118" w:rsidRPr="00E87E59" w:rsidRDefault="00476F43" w:rsidP="008950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6227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материалов</w:t>
            </w:r>
            <w:r w:rsidR="00557118" w:rsidRPr="00557118">
              <w:rPr>
                <w:rFonts w:ascii="Times New Roman" w:hAnsi="Times New Roman"/>
                <w:sz w:val="28"/>
                <w:szCs w:val="28"/>
              </w:rPr>
              <w:t>:</w:t>
            </w:r>
            <w:r w:rsidR="00557118" w:rsidRPr="005571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ДО </w:t>
            </w:r>
            <w:r w:rsidR="00F121AB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30</w:t>
            </w:r>
            <w:r w:rsidR="00E4385C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</w:t>
            </w:r>
            <w:r w:rsidR="00F121AB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АПРЕЛЯ</w:t>
            </w:r>
            <w:r w:rsidR="00501154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</w:t>
            </w:r>
            <w:r w:rsidR="00557118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202</w:t>
            </w:r>
            <w:r w:rsidR="00F121AB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4</w:t>
            </w:r>
            <w:r w:rsidR="00557118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г.</w:t>
            </w:r>
          </w:p>
          <w:p w:rsidR="00557118" w:rsidRPr="005A22ED" w:rsidRDefault="00557118" w:rsidP="008950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5A9E"/>
                <w:sz w:val="16"/>
                <w:szCs w:val="16"/>
              </w:rPr>
            </w:pPr>
          </w:p>
          <w:p w:rsidR="00557118" w:rsidRDefault="00557118" w:rsidP="00E87E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Код </w:t>
            </w:r>
            <w:r w:rsidR="00476F43">
              <w:rPr>
                <w:rFonts w:ascii="Times New Roman" w:hAnsi="Times New Roman"/>
                <w:i/>
                <w:sz w:val="24"/>
                <w:szCs w:val="24"/>
              </w:rPr>
              <w:t>монографии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="00E4385C">
              <w:rPr>
                <w:rFonts w:ascii="Times New Roman" w:hAnsi="Times New Roman"/>
                <w:i/>
                <w:sz w:val="24"/>
                <w:szCs w:val="24"/>
              </w:rPr>
              <w:t>КИС</w:t>
            </w:r>
            <w:r w:rsidR="00476F4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692628">
              <w:rPr>
                <w:rFonts w:ascii="Times New Roman" w:hAnsi="Times New Roman"/>
                <w:i/>
                <w:sz w:val="24"/>
                <w:szCs w:val="24"/>
              </w:rPr>
              <w:t>-2</w:t>
            </w:r>
            <w:r w:rsidR="00F121A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  <w:p w:rsidR="00557118" w:rsidRPr="004C0FED" w:rsidRDefault="00557118" w:rsidP="00E87E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5A9E"/>
                <w:sz w:val="16"/>
                <w:szCs w:val="16"/>
              </w:rPr>
            </w:pPr>
          </w:p>
        </w:tc>
      </w:tr>
      <w:tr w:rsidR="007A7623" w:rsidRPr="002F28EA" w:rsidTr="004C0FED">
        <w:trPr>
          <w:trHeight w:val="2318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p w:rsidR="007A7623" w:rsidRPr="002F28EA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28EA">
              <w:rPr>
                <w:rFonts w:ascii="Times New Roman" w:hAnsi="Times New Roman"/>
                <w:b/>
                <w:sz w:val="24"/>
                <w:szCs w:val="24"/>
              </w:rPr>
              <w:t xml:space="preserve">Для участия в </w:t>
            </w:r>
            <w:r w:rsidR="00476F43">
              <w:rPr>
                <w:rFonts w:ascii="Times New Roman" w:hAnsi="Times New Roman"/>
                <w:b/>
                <w:sz w:val="24"/>
                <w:szCs w:val="24"/>
              </w:rPr>
              <w:t>монографии</w:t>
            </w:r>
            <w:r w:rsidRPr="002F28EA">
              <w:rPr>
                <w:rFonts w:ascii="Times New Roman" w:hAnsi="Times New Roman"/>
                <w:b/>
                <w:sz w:val="24"/>
                <w:szCs w:val="24"/>
              </w:rPr>
              <w:t xml:space="preserve"> приглашаются</w:t>
            </w:r>
          </w:p>
          <w:p w:rsidR="007A7623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аспиранты,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научно-педагогические и практические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работники,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7623" w:rsidRPr="002F28EA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а также специалисты, проявляющие интерес к рассматриваемым проблемам.</w:t>
            </w:r>
          </w:p>
          <w:p w:rsidR="007A7623" w:rsidRPr="004C0FED" w:rsidRDefault="007A7623" w:rsidP="000C5436">
            <w:pPr>
              <w:spacing w:after="0" w:line="235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Услуги по публикации коллективных монографий по всем отраслям науки включают:</w:t>
            </w:r>
          </w:p>
          <w:p w:rsidR="00476F43" w:rsidRPr="00476F43" w:rsidRDefault="00476F43" w:rsidP="00476F43">
            <w:pPr>
              <w:spacing w:after="0" w:line="240" w:lineRule="auto"/>
              <w:ind w:left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создание электронного макета книги (редактура/корректура/верстка);</w:t>
            </w:r>
          </w:p>
          <w:p w:rsidR="00476F43" w:rsidRPr="00476F43" w:rsidRDefault="00476F43" w:rsidP="00476F43">
            <w:pPr>
              <w:spacing w:after="0" w:line="240" w:lineRule="auto"/>
              <w:ind w:left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разработка дизайна о</w:t>
            </w:r>
            <w:r w:rsidR="00F121AB">
              <w:rPr>
                <w:rFonts w:ascii="Times New Roman" w:hAnsi="Times New Roman"/>
                <w:sz w:val="24"/>
                <w:szCs w:val="24"/>
                <w:lang w:eastAsia="ru-RU"/>
              </w:rPr>
              <w:t>бложки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– присвоение соответствующих 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библиотечных индексов (УДК, ББК, авторский знак и международный стандартный книжный номер ISBN);</w:t>
            </w:r>
          </w:p>
          <w:p w:rsidR="00476F43" w:rsidRPr="00476F43" w:rsidRDefault="00476F43" w:rsidP="00476F43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рецензирование монографии докторами наук соответствующего профиля; </w:t>
            </w:r>
          </w:p>
          <w:p w:rsidR="00476F43" w:rsidRPr="00476F43" w:rsidRDefault="00476F43" w:rsidP="00476F43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издание необходимого количества книг любого формата, объема в твердом или мягком переплете (от 1 экземпляра);</w:t>
            </w:r>
          </w:p>
          <w:p w:rsidR="00476F43" w:rsidRPr="00476F43" w:rsidRDefault="00476F43" w:rsidP="00476F43">
            <w:pPr>
              <w:spacing w:after="0" w:line="232" w:lineRule="auto"/>
              <w:ind w:firstLine="7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размещение монографии в </w:t>
            </w:r>
            <w:proofErr w:type="spellStart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наукометрической</w:t>
            </w:r>
            <w:proofErr w:type="spellEnd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базе РИНЦ </w:t>
            </w:r>
            <w:r w:rsidRPr="00F05E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F05EE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дог. № 921-10/2020К от 12.10.2020</w:t>
            </w:r>
            <w:r w:rsidRPr="00F05EE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– 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рассылка обязательных 2</w:t>
            </w:r>
            <w:r w:rsidR="0050115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экземпляр</w:t>
            </w:r>
            <w:r w:rsidR="0050115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монографии, в том числе 16 экземпляров в </w:t>
            </w:r>
            <w:r w:rsidRPr="00476F43">
              <w:rPr>
                <w:rFonts w:ascii="Times New Roman" w:hAnsi="Times New Roman"/>
                <w:sz w:val="24"/>
                <w:szCs w:val="24"/>
              </w:rPr>
              <w:t>соответствии с Федеральным законом от 29.12.1994 г. № 77-ФЗ «Об обязательном экземпляре документов»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пересылка  книг авторам почтой России.</w:t>
            </w:r>
          </w:p>
          <w:p w:rsidR="009C0E9D" w:rsidRPr="000921BC" w:rsidRDefault="009C0E9D" w:rsidP="004C0FED">
            <w:pPr>
              <w:spacing w:after="0" w:line="235" w:lineRule="auto"/>
              <w:jc w:val="center"/>
            </w:pPr>
          </w:p>
        </w:tc>
      </w:tr>
    </w:tbl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</w:rPr>
      </w:pPr>
      <w:r w:rsidRPr="000B2937">
        <w:rPr>
          <w:rFonts w:ascii="Times New Roman" w:hAnsi="Times New Roman"/>
          <w:b/>
          <w:bCs/>
          <w:sz w:val="24"/>
          <w:szCs w:val="24"/>
        </w:rPr>
        <w:t xml:space="preserve">Требования к оформлению </w:t>
      </w:r>
      <w:r w:rsidR="00476F43">
        <w:rPr>
          <w:rFonts w:ascii="Times New Roman" w:hAnsi="Times New Roman"/>
          <w:b/>
          <w:bCs/>
          <w:sz w:val="24"/>
          <w:szCs w:val="24"/>
        </w:rPr>
        <w:t xml:space="preserve">и подаче </w:t>
      </w:r>
      <w:r w:rsidRPr="000B2937">
        <w:rPr>
          <w:rFonts w:ascii="Times New Roman" w:hAnsi="Times New Roman"/>
          <w:b/>
          <w:bCs/>
          <w:sz w:val="24"/>
          <w:szCs w:val="24"/>
        </w:rPr>
        <w:t>материалов:</w:t>
      </w:r>
    </w:p>
    <w:p w:rsidR="00476F43" w:rsidRDefault="00476F43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</w:rPr>
      </w:pP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 публикации в монографии принимаются материалы, соответствующие тематике, </w:t>
      </w:r>
      <w:r w:rsidR="00153B3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ранее не опубликованные, 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объемом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не менее 16 страниц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153B33" w:rsidRDefault="00153B3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Количество авторов – не более </w:t>
      </w:r>
      <w:r w:rsidR="00020C7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3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Язык монографии – 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русский, английский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Материалы должны быть выполнены в текстовом редакторе MS </w:t>
      </w:r>
      <w:proofErr w:type="spell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Word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отредактированы строго по следующим параметрам: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ориентация листа – 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книжная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формат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А4</w:t>
      </w:r>
      <w:r w:rsidR="00640A48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640A48" w:rsidRPr="000B2937">
        <w:rPr>
          <w:rFonts w:ascii="Times New Roman" w:hAnsi="Times New Roman"/>
          <w:sz w:val="24"/>
          <w:szCs w:val="24"/>
          <w:lang w:eastAsia="ru-RU"/>
        </w:rPr>
        <w:t>(210х297 мм)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поля по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2 см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периметру страницы;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шрифт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Times</w:t>
      </w:r>
      <w:proofErr w:type="spellEnd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New</w:t>
      </w:r>
      <w:proofErr w:type="spellEnd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Roman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размер шрифта для текста статьи, кроме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14 </w:t>
      </w:r>
      <w:proofErr w:type="spellStart"/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пт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размер шрифта для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12 </w:t>
      </w:r>
      <w:proofErr w:type="spellStart"/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пт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междустрочный интервал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1,5;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выравнивание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 ширине 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страницы,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абзацный отступ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1,25 см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F05EE2" w:rsidRDefault="00F05EE2" w:rsidP="00F12BDC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2645C" w:rsidRDefault="0012645C" w:rsidP="00F12BDC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F121AB" w:rsidRPr="00476F43" w:rsidRDefault="00F121AB" w:rsidP="00F121AB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Не</w:t>
      </w:r>
      <w:r w:rsidRPr="00476F4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 допускается: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нумерация страниц;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в тексте разрывов страниц;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автоматических постраничных ссылок;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автоматических переносов;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использование разреженного или уплотненного </w:t>
      </w:r>
      <w:proofErr w:type="spell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межбуквенного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интервала;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текста в виде фотографии.</w:t>
      </w:r>
    </w:p>
    <w:p w:rsidR="00F121AB" w:rsidRDefault="00F121AB" w:rsidP="00F121A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</w:rPr>
      </w:pPr>
      <w:r w:rsidRPr="0082104B">
        <w:rPr>
          <w:rFonts w:ascii="Times New Roman" w:hAnsi="Times New Roman"/>
          <w:b/>
          <w:sz w:val="24"/>
          <w:szCs w:val="24"/>
        </w:rPr>
        <w:t>В тексте допускаются рисунки и таблицы</w:t>
      </w:r>
      <w:r w:rsidRPr="0082104B">
        <w:rPr>
          <w:rFonts w:ascii="Times New Roman" w:hAnsi="Times New Roman"/>
          <w:sz w:val="24"/>
          <w:szCs w:val="24"/>
        </w:rPr>
        <w:t xml:space="preserve">. 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Таблицы и схемы должны представлять собой обобщенные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материалы исследований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Рисунки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таблицы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должны быть </w:t>
      </w:r>
      <w:r w:rsidRPr="0082104B">
        <w:rPr>
          <w:rFonts w:ascii="Times New Roman" w:hAnsi="Times New Roman"/>
          <w:sz w:val="24"/>
          <w:szCs w:val="24"/>
        </w:rPr>
        <w:t>вставлены в текст</w:t>
      </w:r>
      <w:r>
        <w:rPr>
          <w:rFonts w:ascii="Times New Roman" w:hAnsi="Times New Roman"/>
          <w:sz w:val="24"/>
          <w:szCs w:val="24"/>
        </w:rPr>
        <w:t>, быть</w:t>
      </w:r>
      <w:r w:rsidRPr="0082104B">
        <w:rPr>
          <w:rFonts w:ascii="Times New Roman" w:hAnsi="Times New Roman"/>
          <w:sz w:val="24"/>
          <w:szCs w:val="24"/>
        </w:rPr>
        <w:t xml:space="preserve"> 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четкими и легко воспроизводимыми. </w:t>
      </w:r>
      <w:r w:rsidRPr="0082104B">
        <w:rPr>
          <w:rFonts w:ascii="Times New Roman" w:hAnsi="Times New Roman"/>
          <w:sz w:val="24"/>
          <w:szCs w:val="24"/>
        </w:rPr>
        <w:t>Рисунки следует выполнять в формате *.</w:t>
      </w:r>
      <w:r w:rsidRPr="0082104B">
        <w:rPr>
          <w:rFonts w:ascii="Times New Roman" w:hAnsi="Times New Roman"/>
          <w:sz w:val="24"/>
          <w:szCs w:val="24"/>
          <w:lang w:val="en-US"/>
        </w:rPr>
        <w:t>jpg</w:t>
      </w:r>
      <w:r w:rsidRPr="0082104B">
        <w:rPr>
          <w:rFonts w:ascii="Times New Roman" w:hAnsi="Times New Roman"/>
          <w:sz w:val="24"/>
          <w:szCs w:val="24"/>
        </w:rPr>
        <w:t>, *.</w:t>
      </w:r>
      <w:r w:rsidRPr="0082104B">
        <w:rPr>
          <w:rFonts w:ascii="Times New Roman" w:hAnsi="Times New Roman"/>
          <w:sz w:val="24"/>
          <w:szCs w:val="24"/>
          <w:lang w:val="en-US"/>
        </w:rPr>
        <w:t>bmp</w:t>
      </w:r>
      <w:r w:rsidRPr="0082104B">
        <w:rPr>
          <w:rFonts w:ascii="Times New Roman" w:hAnsi="Times New Roman"/>
          <w:sz w:val="24"/>
          <w:szCs w:val="24"/>
        </w:rPr>
        <w:t xml:space="preserve"> или в редакторе </w:t>
      </w:r>
      <w:r w:rsidRPr="0082104B">
        <w:rPr>
          <w:rFonts w:ascii="Times New Roman" w:hAnsi="Times New Roman"/>
          <w:sz w:val="24"/>
          <w:szCs w:val="24"/>
          <w:lang w:val="en-US"/>
        </w:rPr>
        <w:t>MS</w:t>
      </w:r>
      <w:r w:rsidRPr="0082104B">
        <w:rPr>
          <w:rFonts w:ascii="Times New Roman" w:hAnsi="Times New Roman"/>
          <w:sz w:val="24"/>
          <w:szCs w:val="24"/>
        </w:rPr>
        <w:t xml:space="preserve"> </w:t>
      </w:r>
      <w:r w:rsidRPr="0082104B">
        <w:rPr>
          <w:rFonts w:ascii="Times New Roman" w:hAnsi="Times New Roman"/>
          <w:sz w:val="24"/>
          <w:szCs w:val="24"/>
          <w:lang w:val="en-US"/>
        </w:rPr>
        <w:t>Word</w:t>
      </w:r>
      <w:r w:rsidRPr="0082104B">
        <w:rPr>
          <w:rFonts w:ascii="Times New Roman" w:hAnsi="Times New Roman"/>
          <w:sz w:val="24"/>
          <w:szCs w:val="24"/>
        </w:rPr>
        <w:t xml:space="preserve">. </w:t>
      </w:r>
    </w:p>
    <w:p w:rsidR="00F121AB" w:rsidRPr="00476F43" w:rsidRDefault="00F121AB" w:rsidP="00F121AB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Названия и номера рисунков должны быть указаны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под рисунками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названия и номера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над таблицами. 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Таблицы, схемы, рисунки и формулы не должны выходить за пределы указанных полей.</w:t>
      </w:r>
    </w:p>
    <w:p w:rsidR="00F121AB" w:rsidRPr="00476F43" w:rsidRDefault="00F121AB" w:rsidP="00F121AB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D6249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Список литературы обязателен.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Оформляется в соответствии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</w:t>
      </w:r>
      <w:r w:rsidRPr="00476F43">
        <w:rPr>
          <w:rFonts w:ascii="Times New Roman" w:hAnsi="Times New Roman"/>
          <w:sz w:val="24"/>
          <w:szCs w:val="24"/>
        </w:rPr>
        <w:t xml:space="preserve"> </w:t>
      </w:r>
      <w:r w:rsidRPr="00476F43">
        <w:rPr>
          <w:rFonts w:ascii="Times New Roman" w:hAnsi="Times New Roman"/>
          <w:b/>
          <w:sz w:val="24"/>
          <w:szCs w:val="24"/>
        </w:rPr>
        <w:t>ГОСТ Р 7.0.100–</w:t>
      </w:r>
      <w:proofErr w:type="gramStart"/>
      <w:r w:rsidRPr="00476F43">
        <w:rPr>
          <w:rFonts w:ascii="Times New Roman" w:hAnsi="Times New Roman"/>
          <w:b/>
          <w:sz w:val="24"/>
          <w:szCs w:val="24"/>
        </w:rPr>
        <w:t>2018  «</w:t>
      </w:r>
      <w:proofErr w:type="gramEnd"/>
      <w:r w:rsidRPr="00476F43">
        <w:rPr>
          <w:rFonts w:ascii="Times New Roman" w:hAnsi="Times New Roman"/>
          <w:sz w:val="24"/>
          <w:szCs w:val="24"/>
        </w:rPr>
        <w:t>БИБЛИОГРАФИЧЕСКАЯ ЗАПИСЬ. БИБЛИОГРАФИЧЕСКОЕ ОПИСАНИЕ. Общие требования и правила составления»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алфавитном порядке. Оформлять ссылки на соответствующий источник списка литературы следует в тексте в квадратных скобках (</w:t>
      </w:r>
      <w:proofErr w:type="gram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например</w:t>
      </w:r>
      <w:proofErr w:type="gram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[1, с. 233]).</w:t>
      </w:r>
    </w:p>
    <w:p w:rsidR="00F121AB" w:rsidRPr="00747E3A" w:rsidRDefault="00F121AB" w:rsidP="00F121AB">
      <w:pPr>
        <w:widowControl w:val="0"/>
        <w:tabs>
          <w:tab w:val="left" w:pos="567"/>
        </w:tabs>
        <w:spacing w:before="120" w:after="0" w:line="240" w:lineRule="auto"/>
        <w:ind w:left="567" w:right="140" w:firstLine="567"/>
        <w:contextualSpacing/>
        <w:jc w:val="both"/>
        <w:rPr>
          <w:rFonts w:ascii="Times New Roman" w:hAnsi="Times New Roman"/>
          <w:b/>
          <w:bCs/>
          <w:noProof/>
          <w:sz w:val="16"/>
          <w:szCs w:val="16"/>
          <w:lang w:eastAsia="ru-RU"/>
        </w:rPr>
      </w:pPr>
    </w:p>
    <w:p w:rsidR="00F121AB" w:rsidRPr="00747E3A" w:rsidRDefault="00F121AB" w:rsidP="00F121AB">
      <w:pPr>
        <w:widowControl w:val="0"/>
        <w:tabs>
          <w:tab w:val="left" w:pos="567"/>
        </w:tabs>
        <w:spacing w:before="120" w:after="0" w:line="240" w:lineRule="auto"/>
        <w:ind w:left="567" w:right="140" w:firstLine="567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47E3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Оригинальность текста:</w:t>
      </w:r>
      <w:r w:rsidRPr="00747E3A">
        <w:rPr>
          <w:rFonts w:ascii="Times New Roman" w:hAnsi="Times New Roman"/>
          <w:noProof/>
          <w:sz w:val="24"/>
          <w:szCs w:val="24"/>
          <w:lang w:eastAsia="ru-RU"/>
        </w:rPr>
        <w:t xml:space="preserve"> не менее </w:t>
      </w:r>
      <w:r>
        <w:rPr>
          <w:rFonts w:ascii="Times New Roman" w:hAnsi="Times New Roman"/>
          <w:noProof/>
          <w:sz w:val="24"/>
          <w:szCs w:val="24"/>
          <w:lang w:eastAsia="ru-RU"/>
        </w:rPr>
        <w:t>70 </w:t>
      </w:r>
      <w:r w:rsidRPr="00747E3A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C5436" w:rsidRPr="00913435" w:rsidRDefault="000C5436" w:rsidP="00F12BDC">
      <w:pPr>
        <w:spacing w:after="0" w:line="240" w:lineRule="auto"/>
        <w:ind w:left="567" w:right="140"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0C5436" w:rsidRDefault="000C5436" w:rsidP="00F12BDC">
      <w:pPr>
        <w:pStyle w:val="1"/>
        <w:tabs>
          <w:tab w:val="left" w:pos="284"/>
        </w:tabs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 w:rsidRPr="0082104B">
        <w:rPr>
          <w:rFonts w:ascii="Times New Roman" w:hAnsi="Times New Roman"/>
          <w:b/>
          <w:sz w:val="24"/>
          <w:szCs w:val="24"/>
        </w:rPr>
        <w:t>Наличие знака копирайта (©)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2104B">
        <w:rPr>
          <w:rFonts w:ascii="Times New Roman" w:hAnsi="Times New Roman"/>
          <w:b/>
          <w:sz w:val="24"/>
          <w:szCs w:val="24"/>
        </w:rPr>
        <w:t xml:space="preserve">с указанием автора в конце </w:t>
      </w:r>
      <w:r w:rsidR="00640A48">
        <w:rPr>
          <w:rFonts w:ascii="Times New Roman" w:hAnsi="Times New Roman"/>
          <w:b/>
          <w:sz w:val="24"/>
          <w:szCs w:val="24"/>
        </w:rPr>
        <w:t>материала</w:t>
      </w:r>
      <w:r w:rsidRPr="0082104B">
        <w:rPr>
          <w:rFonts w:ascii="Times New Roman" w:hAnsi="Times New Roman"/>
          <w:b/>
          <w:sz w:val="24"/>
          <w:szCs w:val="24"/>
        </w:rPr>
        <w:t xml:space="preserve"> обязательно.</w:t>
      </w:r>
    </w:p>
    <w:p w:rsidR="000C5436" w:rsidRDefault="000C5436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0B6B">
        <w:rPr>
          <w:rFonts w:ascii="Times New Roman" w:hAnsi="Times New Roman"/>
          <w:b/>
          <w:sz w:val="24"/>
          <w:szCs w:val="24"/>
          <w:lang w:eastAsia="ru-RU"/>
        </w:rPr>
        <w:t xml:space="preserve">Название файла с </w:t>
      </w:r>
      <w:r w:rsidR="00640A48">
        <w:rPr>
          <w:rFonts w:ascii="Times New Roman" w:hAnsi="Times New Roman"/>
          <w:b/>
          <w:sz w:val="24"/>
          <w:szCs w:val="24"/>
          <w:lang w:eastAsia="ru-RU"/>
        </w:rPr>
        <w:t>материалом</w:t>
      </w:r>
      <w:r w:rsidRPr="00800B6B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0B2937">
        <w:rPr>
          <w:rFonts w:ascii="Times New Roman" w:hAnsi="Times New Roman"/>
          <w:sz w:val="24"/>
          <w:szCs w:val="24"/>
          <w:lang w:eastAsia="ru-RU"/>
        </w:rPr>
        <w:t xml:space="preserve">Фамилия И.О.doc. </w:t>
      </w:r>
    </w:p>
    <w:p w:rsidR="00210F32" w:rsidRPr="000B2937" w:rsidRDefault="00210F32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21AB" w:rsidRDefault="00F121AB" w:rsidP="00F121AB">
      <w:pPr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2937">
        <w:rPr>
          <w:rFonts w:ascii="Times New Roman" w:hAnsi="Times New Roman"/>
          <w:b/>
          <w:sz w:val="24"/>
          <w:szCs w:val="24"/>
        </w:rPr>
        <w:t xml:space="preserve">Организационный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B2937">
        <w:rPr>
          <w:rFonts w:ascii="Times New Roman" w:hAnsi="Times New Roman"/>
          <w:b/>
          <w:sz w:val="24"/>
          <w:szCs w:val="24"/>
        </w:rPr>
        <w:t>взнос</w:t>
      </w:r>
      <w:proofErr w:type="gramEnd"/>
      <w:r w:rsidRPr="000B2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5076">
        <w:rPr>
          <w:rFonts w:ascii="Times New Roman" w:hAnsi="Times New Roman"/>
          <w:sz w:val="24"/>
          <w:szCs w:val="24"/>
        </w:rPr>
        <w:t>составляет</w:t>
      </w:r>
      <w:r>
        <w:rPr>
          <w:rFonts w:ascii="Times New Roman" w:hAnsi="Times New Roman"/>
          <w:sz w:val="24"/>
          <w:szCs w:val="24"/>
        </w:rPr>
        <w:t>:</w:t>
      </w:r>
    </w:p>
    <w:p w:rsidR="00F121AB" w:rsidRDefault="00F121AB" w:rsidP="00F121AB">
      <w:pPr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C06D9">
        <w:rPr>
          <w:rFonts w:ascii="Times New Roman" w:hAnsi="Times New Roman"/>
          <w:sz w:val="24"/>
          <w:szCs w:val="24"/>
        </w:rPr>
        <w:t>в случае</w:t>
      </w:r>
      <w:r>
        <w:rPr>
          <w:rFonts w:ascii="Times New Roman" w:hAnsi="Times New Roman"/>
          <w:b/>
          <w:sz w:val="24"/>
          <w:szCs w:val="24"/>
        </w:rPr>
        <w:t xml:space="preserve"> электронного варианта </w:t>
      </w:r>
      <w:r w:rsidRPr="00AC06D9">
        <w:rPr>
          <w:rFonts w:ascii="Times New Roman" w:hAnsi="Times New Roman"/>
          <w:sz w:val="24"/>
          <w:szCs w:val="24"/>
        </w:rPr>
        <w:t>издания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0B2937"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</w:rPr>
        <w:t>45</w:t>
      </w:r>
      <w:r w:rsidRPr="000B2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руб.  за страницу;</w:t>
      </w:r>
    </w:p>
    <w:p w:rsidR="00F121AB" w:rsidRDefault="00F121AB" w:rsidP="00F121AB">
      <w:pPr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C06D9">
        <w:rPr>
          <w:rFonts w:ascii="Times New Roman" w:hAnsi="Times New Roman"/>
          <w:sz w:val="24"/>
          <w:szCs w:val="24"/>
        </w:rPr>
        <w:t>в случае</w:t>
      </w:r>
      <w:r>
        <w:rPr>
          <w:rFonts w:ascii="Times New Roman" w:hAnsi="Times New Roman"/>
          <w:b/>
          <w:sz w:val="24"/>
          <w:szCs w:val="24"/>
        </w:rPr>
        <w:t xml:space="preserve"> печатного варианта </w:t>
      </w:r>
      <w:r w:rsidRPr="00AC06D9">
        <w:rPr>
          <w:rFonts w:ascii="Times New Roman" w:hAnsi="Times New Roman"/>
          <w:sz w:val="24"/>
          <w:szCs w:val="24"/>
        </w:rPr>
        <w:t>издания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0B2937"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</w:rPr>
        <w:t>75</w:t>
      </w:r>
      <w:r w:rsidRPr="000B2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руб.  за страницу.</w:t>
      </w:r>
    </w:p>
    <w:p w:rsidR="00AC06D9" w:rsidRDefault="00AC06D9" w:rsidP="00F12BDC">
      <w:pPr>
        <w:spacing w:after="0" w:line="240" w:lineRule="auto"/>
        <w:ind w:left="567" w:right="140"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</w:p>
    <w:p w:rsidR="000C5436" w:rsidRPr="000C5436" w:rsidRDefault="000C5436" w:rsidP="00F12BDC">
      <w:pPr>
        <w:spacing w:after="0" w:line="240" w:lineRule="auto"/>
        <w:ind w:left="567" w:right="140" w:firstLine="567"/>
        <w:jc w:val="both"/>
        <w:rPr>
          <w:rStyle w:val="a3"/>
          <w:rFonts w:ascii="Times New Roman" w:hAnsi="Times New Roman"/>
          <w:color w:val="auto"/>
          <w:sz w:val="24"/>
          <w:szCs w:val="24"/>
        </w:rPr>
      </w:pP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При необходимости возможны </w:t>
      </w:r>
      <w:r w:rsidRPr="000C5436">
        <w:rPr>
          <w:rStyle w:val="a3"/>
          <w:rFonts w:ascii="Times New Roman" w:hAnsi="Times New Roman"/>
          <w:b/>
          <w:color w:val="auto"/>
          <w:sz w:val="24"/>
          <w:szCs w:val="24"/>
        </w:rPr>
        <w:t>выдача справки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(стоимость </w:t>
      </w:r>
      <w:r w:rsidR="00F12BDC" w:rsidRPr="00F05EE2"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>50 руб.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) 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о принятии 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материалов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к публикации и </w:t>
      </w:r>
      <w:r w:rsidRPr="000C5436">
        <w:rPr>
          <w:rStyle w:val="a3"/>
          <w:rFonts w:ascii="Times New Roman" w:hAnsi="Times New Roman"/>
          <w:b/>
          <w:color w:val="auto"/>
          <w:sz w:val="24"/>
          <w:szCs w:val="24"/>
        </w:rPr>
        <w:t>заключение договора на оказание услуг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по публикации статьи.</w:t>
      </w:r>
    </w:p>
    <w:p w:rsidR="00747E3A" w:rsidRDefault="00747E3A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545C" w:rsidRPr="000B2937" w:rsidRDefault="0013545C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Реквизиты для перечисления оплаты за участие в </w:t>
      </w:r>
      <w:r w:rsidR="00F12BDC">
        <w:rPr>
          <w:rFonts w:ascii="Times New Roman" w:hAnsi="Times New Roman"/>
          <w:b/>
          <w:bCs/>
          <w:sz w:val="24"/>
          <w:szCs w:val="24"/>
          <w:u w:val="single"/>
        </w:rPr>
        <w:t>монографии</w:t>
      </w:r>
      <w:r w:rsidRPr="000B2937">
        <w:rPr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Получатель: </w:t>
      </w:r>
      <w:r>
        <w:rPr>
          <w:color w:val="222222"/>
          <w:shd w:val="clear" w:color="auto" w:fill="FFFFFF"/>
        </w:rPr>
        <w:t>ООО «ИНИРПК»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ИНН</w:t>
      </w:r>
      <w:r>
        <w:rPr>
          <w:color w:val="222222"/>
          <w:shd w:val="clear" w:color="auto" w:fill="FFFFFF"/>
        </w:rPr>
        <w:t> 6449098497, </w:t>
      </w:r>
      <w:r>
        <w:rPr>
          <w:b/>
          <w:bCs/>
          <w:color w:val="222222"/>
          <w:shd w:val="clear" w:color="auto" w:fill="FFFFFF"/>
        </w:rPr>
        <w:t>КПП</w:t>
      </w:r>
      <w:r>
        <w:rPr>
          <w:color w:val="222222"/>
          <w:shd w:val="clear" w:color="auto" w:fill="FFFFFF"/>
        </w:rPr>
        <w:t> 644901001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Р/с</w:t>
      </w:r>
      <w:r>
        <w:rPr>
          <w:color w:val="222222"/>
          <w:shd w:val="clear" w:color="auto" w:fill="FFFFFF"/>
        </w:rPr>
        <w:t> № </w:t>
      </w:r>
      <w:r>
        <w:rPr>
          <w:b/>
          <w:bCs/>
          <w:color w:val="222222"/>
          <w:shd w:val="clear" w:color="auto" w:fill="FFFFFF"/>
        </w:rPr>
        <w:t>40702810800000012906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Банк получателя: </w:t>
      </w:r>
      <w:r>
        <w:rPr>
          <w:color w:val="222222"/>
          <w:shd w:val="clear" w:color="auto" w:fill="FFFFFF"/>
        </w:rPr>
        <w:t>АО</w:t>
      </w:r>
      <w:r>
        <w:rPr>
          <w:b/>
          <w:bCs/>
          <w:color w:val="222222"/>
          <w:shd w:val="clear" w:color="auto" w:fill="FFFFFF"/>
        </w:rPr>
        <w:t> </w:t>
      </w:r>
      <w:r>
        <w:rPr>
          <w:color w:val="222222"/>
          <w:shd w:val="clear" w:color="auto" w:fill="FFFFFF"/>
        </w:rPr>
        <w:t>«Банк «</w:t>
      </w:r>
      <w:proofErr w:type="spellStart"/>
      <w:r>
        <w:rPr>
          <w:color w:val="222222"/>
          <w:shd w:val="clear" w:color="auto" w:fill="FFFFFF"/>
        </w:rPr>
        <w:t>Агророс</w:t>
      </w:r>
      <w:proofErr w:type="spellEnd"/>
      <w:r>
        <w:rPr>
          <w:color w:val="222222"/>
          <w:shd w:val="clear" w:color="auto" w:fill="FFFFFF"/>
        </w:rPr>
        <w:t>» г. Саратов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БИК</w:t>
      </w:r>
      <w:r>
        <w:rPr>
          <w:color w:val="222222"/>
          <w:shd w:val="clear" w:color="auto" w:fill="FFFFFF"/>
        </w:rPr>
        <w:t> 046311772  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К/с</w:t>
      </w:r>
      <w:r>
        <w:rPr>
          <w:color w:val="222222"/>
          <w:shd w:val="clear" w:color="auto" w:fill="FFFFFF"/>
        </w:rPr>
        <w:t> № 30101810600000000772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Назначение платежа: </w:t>
      </w:r>
      <w:r>
        <w:rPr>
          <w:color w:val="222222"/>
          <w:u w:val="single"/>
          <w:shd w:val="clear" w:color="auto" w:fill="FFFFFF"/>
        </w:rPr>
        <w:t xml:space="preserve">за участие в </w:t>
      </w:r>
      <w:r w:rsidR="00F12BDC">
        <w:rPr>
          <w:color w:val="222222"/>
          <w:u w:val="single"/>
          <w:shd w:val="clear" w:color="auto" w:fill="FFFFFF"/>
        </w:rPr>
        <w:t>монографии</w:t>
      </w:r>
      <w:r>
        <w:rPr>
          <w:color w:val="222222"/>
          <w:u w:val="single"/>
          <w:shd w:val="clear" w:color="auto" w:fill="FFFFFF"/>
        </w:rPr>
        <w:t xml:space="preserve"> </w:t>
      </w:r>
      <w:r w:rsidR="006766E9">
        <w:rPr>
          <w:i/>
          <w:color w:val="222222"/>
          <w:u w:val="single"/>
          <w:shd w:val="clear" w:color="auto" w:fill="FFFFFF"/>
        </w:rPr>
        <w:t>КИС</w:t>
      </w:r>
      <w:r w:rsidR="00F12BDC" w:rsidRPr="00F12BDC">
        <w:rPr>
          <w:i/>
          <w:color w:val="222222"/>
          <w:u w:val="single"/>
          <w:shd w:val="clear" w:color="auto" w:fill="FFFFFF"/>
        </w:rPr>
        <w:t>м</w:t>
      </w:r>
      <w:r w:rsidRPr="00F12BDC">
        <w:rPr>
          <w:i/>
          <w:color w:val="222222"/>
          <w:u w:val="single"/>
          <w:shd w:val="clear" w:color="auto" w:fill="FFFFFF"/>
        </w:rPr>
        <w:t>-2</w:t>
      </w:r>
      <w:r w:rsidR="00F121AB">
        <w:rPr>
          <w:i/>
          <w:color w:val="222222"/>
          <w:u w:val="single"/>
          <w:shd w:val="clear" w:color="auto" w:fill="FFFFFF"/>
        </w:rPr>
        <w:t>4</w:t>
      </w:r>
      <w:r>
        <w:rPr>
          <w:color w:val="222222"/>
          <w:u w:val="single"/>
          <w:shd w:val="clear" w:color="auto" w:fill="FFFFFF"/>
        </w:rPr>
        <w:t>, указать ФИО автора.</w:t>
      </w:r>
    </w:p>
    <w:p w:rsidR="000C5436" w:rsidRPr="00800B6B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sz w:val="24"/>
          <w:szCs w:val="24"/>
        </w:rPr>
      </w:pPr>
    </w:p>
    <w:p w:rsidR="000C5436" w:rsidRPr="00800B6B" w:rsidRDefault="000C5436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800B6B">
        <w:rPr>
          <w:rFonts w:ascii="Times New Roman" w:hAnsi="Times New Roman"/>
          <w:b/>
          <w:i/>
          <w:sz w:val="24"/>
          <w:szCs w:val="24"/>
          <w:lang w:eastAsia="ru-RU"/>
        </w:rPr>
        <w:t>Материалы публикуются в авторской редакции</w:t>
      </w:r>
      <w:r w:rsidRPr="00800B6B">
        <w:rPr>
          <w:rFonts w:ascii="Times New Roman" w:hAnsi="Times New Roman"/>
          <w:b/>
          <w:i/>
          <w:iCs/>
          <w:sz w:val="24"/>
          <w:szCs w:val="24"/>
        </w:rPr>
        <w:t xml:space="preserve"> и корректировке не подлежат.</w:t>
      </w:r>
    </w:p>
    <w:p w:rsidR="000C5436" w:rsidRPr="00800B6B" w:rsidRDefault="000C5436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Ответственность за </w:t>
      </w:r>
      <w:r w:rsidR="00700308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предоставленные</w:t>
      </w: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материал</w:t>
      </w:r>
      <w:r w:rsidR="00700308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ы</w:t>
      </w: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несут авторы.</w:t>
      </w:r>
    </w:p>
    <w:p w:rsidR="000C5436" w:rsidRPr="00800B6B" w:rsidRDefault="000C5436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Необходимо п</w:t>
      </w:r>
      <w:r w:rsidRPr="000B2937">
        <w:rPr>
          <w:rFonts w:ascii="Times New Roman" w:hAnsi="Times New Roman"/>
          <w:iCs/>
          <w:sz w:val="24"/>
          <w:szCs w:val="24"/>
        </w:rPr>
        <w:t>редстав</w:t>
      </w:r>
      <w:r>
        <w:rPr>
          <w:rFonts w:ascii="Times New Roman" w:hAnsi="Times New Roman"/>
          <w:iCs/>
          <w:sz w:val="24"/>
          <w:szCs w:val="24"/>
        </w:rPr>
        <w:t>ить</w:t>
      </w:r>
      <w:r w:rsidRPr="000B2937">
        <w:rPr>
          <w:rFonts w:ascii="Times New Roman" w:hAnsi="Times New Roman"/>
          <w:iCs/>
          <w:sz w:val="24"/>
          <w:szCs w:val="24"/>
        </w:rPr>
        <w:t xml:space="preserve"> </w:t>
      </w:r>
      <w:r w:rsidR="00F12BDC">
        <w:rPr>
          <w:rFonts w:ascii="Times New Roman" w:hAnsi="Times New Roman"/>
          <w:iCs/>
          <w:sz w:val="24"/>
          <w:szCs w:val="24"/>
        </w:rPr>
        <w:t>материал</w:t>
      </w:r>
      <w:r>
        <w:rPr>
          <w:rFonts w:ascii="Times New Roman" w:hAnsi="Times New Roman"/>
          <w:iCs/>
          <w:sz w:val="24"/>
          <w:szCs w:val="24"/>
        </w:rPr>
        <w:t>, заявку и копию платежного документа</w:t>
      </w:r>
      <w:r w:rsidRPr="000B2937">
        <w:rPr>
          <w:rFonts w:ascii="Times New Roman" w:hAnsi="Times New Roman"/>
          <w:iCs/>
          <w:sz w:val="24"/>
          <w:szCs w:val="24"/>
        </w:rPr>
        <w:t xml:space="preserve"> </w:t>
      </w:r>
    </w:p>
    <w:p w:rsidR="000C5436" w:rsidRPr="000B2937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sz w:val="24"/>
          <w:szCs w:val="24"/>
        </w:rPr>
      </w:pPr>
      <w:r w:rsidRPr="000B2937">
        <w:rPr>
          <w:rFonts w:ascii="Times New Roman" w:hAnsi="Times New Roman"/>
          <w:sz w:val="24"/>
          <w:szCs w:val="24"/>
        </w:rPr>
        <w:t xml:space="preserve">по электронной почте: </w:t>
      </w:r>
      <w:r w:rsidR="004C0FED"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ini</w:t>
      </w:r>
      <w:r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rpk</w:t>
      </w:r>
      <w:r w:rsidRPr="00747E3A">
        <w:rPr>
          <w:rFonts w:ascii="Times New Roman" w:hAnsi="Times New Roman"/>
          <w:b/>
          <w:color w:val="002060"/>
          <w:sz w:val="24"/>
          <w:szCs w:val="24"/>
        </w:rPr>
        <w:t>@</w:t>
      </w:r>
      <w:r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mail</w:t>
      </w:r>
      <w:r w:rsidRPr="00747E3A">
        <w:rPr>
          <w:rFonts w:ascii="Times New Roman" w:hAnsi="Times New Roman"/>
          <w:b/>
          <w:color w:val="002060"/>
          <w:sz w:val="24"/>
          <w:szCs w:val="24"/>
        </w:rPr>
        <w:t>.</w:t>
      </w:r>
      <w:r w:rsidR="004C0FED"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ru</w:t>
      </w:r>
    </w:p>
    <w:p w:rsidR="000C5436" w:rsidRPr="00B15076" w:rsidRDefault="000C5436" w:rsidP="00F12BDC">
      <w:pPr>
        <w:shd w:val="clear" w:color="auto" w:fill="FFFFFF"/>
        <w:tabs>
          <w:tab w:val="right" w:pos="9355"/>
        </w:tabs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15076">
        <w:rPr>
          <w:rFonts w:ascii="Times New Roman" w:hAnsi="Times New Roman"/>
          <w:b/>
          <w:bCs/>
          <w:color w:val="FF0000"/>
          <w:sz w:val="24"/>
          <w:szCs w:val="24"/>
        </w:rPr>
        <w:t xml:space="preserve">не позднее </w:t>
      </w:r>
      <w:r w:rsidR="00F121AB">
        <w:rPr>
          <w:rFonts w:ascii="Times New Roman" w:hAnsi="Times New Roman"/>
          <w:b/>
          <w:bCs/>
          <w:color w:val="FF0000"/>
          <w:sz w:val="24"/>
          <w:szCs w:val="24"/>
        </w:rPr>
        <w:t>30</w:t>
      </w:r>
      <w:r w:rsidR="006766E9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F121AB">
        <w:rPr>
          <w:rFonts w:ascii="Times New Roman" w:hAnsi="Times New Roman"/>
          <w:b/>
          <w:bCs/>
          <w:color w:val="FF0000"/>
          <w:sz w:val="24"/>
          <w:szCs w:val="24"/>
        </w:rPr>
        <w:t>апреля</w:t>
      </w:r>
      <w:r w:rsidR="00020C7B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B15076">
        <w:rPr>
          <w:rFonts w:ascii="Times New Roman" w:hAnsi="Times New Roman"/>
          <w:b/>
          <w:bCs/>
          <w:caps/>
          <w:color w:val="FF0000"/>
          <w:sz w:val="24"/>
          <w:szCs w:val="24"/>
        </w:rPr>
        <w:t>20</w:t>
      </w:r>
      <w:r w:rsidR="003013DF">
        <w:rPr>
          <w:rFonts w:ascii="Times New Roman" w:hAnsi="Times New Roman"/>
          <w:b/>
          <w:bCs/>
          <w:caps/>
          <w:color w:val="FF0000"/>
          <w:sz w:val="24"/>
          <w:szCs w:val="24"/>
        </w:rPr>
        <w:t>2</w:t>
      </w:r>
      <w:r w:rsidR="00F121AB">
        <w:rPr>
          <w:rFonts w:ascii="Times New Roman" w:hAnsi="Times New Roman"/>
          <w:b/>
          <w:bCs/>
          <w:caps/>
          <w:color w:val="FF0000"/>
          <w:sz w:val="24"/>
          <w:szCs w:val="24"/>
        </w:rPr>
        <w:t>4</w:t>
      </w:r>
      <w:r w:rsidR="003013DF">
        <w:rPr>
          <w:rFonts w:ascii="Times New Roman" w:hAnsi="Times New Roman"/>
          <w:b/>
          <w:bCs/>
          <w:caps/>
          <w:color w:val="FF0000"/>
          <w:sz w:val="24"/>
          <w:szCs w:val="24"/>
        </w:rPr>
        <w:t xml:space="preserve"> </w:t>
      </w:r>
      <w:r w:rsidRPr="00B15076">
        <w:rPr>
          <w:rFonts w:ascii="Times New Roman" w:hAnsi="Times New Roman"/>
          <w:b/>
          <w:bCs/>
          <w:color w:val="FF0000"/>
          <w:sz w:val="24"/>
          <w:szCs w:val="24"/>
        </w:rPr>
        <w:t>г.</w:t>
      </w:r>
    </w:p>
    <w:p w:rsidR="000C5436" w:rsidRPr="001F1FE0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18"/>
          <w:szCs w:val="18"/>
        </w:rPr>
      </w:pPr>
    </w:p>
    <w:p w:rsidR="000C5436" w:rsidRPr="00800B6B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 w:rsidRPr="00800B6B">
        <w:rPr>
          <w:rFonts w:ascii="Times New Roman" w:hAnsi="Times New Roman"/>
          <w:b/>
          <w:sz w:val="24"/>
          <w:szCs w:val="24"/>
        </w:rPr>
        <w:t>Контактные телефоны (сот.):</w:t>
      </w:r>
    </w:p>
    <w:p w:rsidR="00020C7B" w:rsidRDefault="00020C7B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8-927-279-94-65</w:t>
      </w: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 w:rsidRPr="00800B6B">
        <w:rPr>
          <w:rFonts w:ascii="Times New Roman" w:hAnsi="Times New Roman"/>
          <w:b/>
          <w:sz w:val="24"/>
          <w:szCs w:val="24"/>
        </w:rPr>
        <w:t>8-927-629-34-74</w:t>
      </w:r>
    </w:p>
    <w:p w:rsidR="00F12BDC" w:rsidRDefault="006A5F81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Сайт:</w:t>
      </w:r>
      <w:r w:rsidRPr="006A5F81">
        <w:rPr>
          <w:rFonts w:ascii="Times New Roman" w:hAnsi="Times New Roman"/>
          <w:b/>
          <w:sz w:val="24"/>
          <w:szCs w:val="24"/>
        </w:rPr>
        <w:t xml:space="preserve"> </w:t>
      </w:r>
      <w:hyperlink r:id="rId7" w:history="1">
        <w:r w:rsidRPr="006A5F81">
          <w:rPr>
            <w:rStyle w:val="a3"/>
            <w:rFonts w:ascii="Times New Roman" w:hAnsi="Times New Roman"/>
            <w:sz w:val="24"/>
            <w:szCs w:val="24"/>
          </w:rPr>
          <w:t>inirpk.ru</w:t>
        </w:r>
      </w:hyperlink>
    </w:p>
    <w:p w:rsidR="00F12BDC" w:rsidRDefault="00F12BDC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121AB" w:rsidRDefault="00F121AB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C5436" w:rsidRPr="00F05EE2" w:rsidRDefault="000C5436" w:rsidP="0012645C">
      <w:pPr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  <w:r w:rsidRPr="00F05EE2">
        <w:rPr>
          <w:rFonts w:ascii="Times New Roman" w:hAnsi="Times New Roman"/>
          <w:b/>
          <w:sz w:val="28"/>
          <w:szCs w:val="28"/>
        </w:rPr>
        <w:t>Форма заявки и требования к ее оформлению</w:t>
      </w:r>
    </w:p>
    <w:p w:rsidR="00303047" w:rsidRDefault="00303047" w:rsidP="0012645C">
      <w:pPr>
        <w:shd w:val="clear" w:color="auto" w:fill="FFFFFF"/>
        <w:autoSpaceDE w:val="0"/>
        <w:spacing w:after="0" w:line="240" w:lineRule="auto"/>
        <w:ind w:right="140"/>
        <w:jc w:val="center"/>
        <w:rPr>
          <w:rFonts w:ascii="Times New Roman" w:hAnsi="Times New Roman"/>
          <w:b/>
          <w:sz w:val="24"/>
          <w:szCs w:val="24"/>
        </w:rPr>
      </w:pPr>
    </w:p>
    <w:p w:rsidR="00303047" w:rsidRPr="00F05EE2" w:rsidRDefault="006766E9" w:rsidP="0012645C">
      <w:pPr>
        <w:shd w:val="clear" w:color="auto" w:fill="FFFFFF"/>
        <w:autoSpaceDE w:val="0"/>
        <w:spacing w:after="0" w:line="240" w:lineRule="auto"/>
        <w:ind w:right="140"/>
        <w:jc w:val="center"/>
        <w:rPr>
          <w:rFonts w:ascii="Times New Roman" w:hAnsi="Times New Roman"/>
          <w:b/>
          <w:sz w:val="30"/>
          <w:szCs w:val="30"/>
          <w:highlight w:val="yellow"/>
        </w:rPr>
      </w:pPr>
      <w:r>
        <w:rPr>
          <w:rFonts w:ascii="Times New Roman" w:hAnsi="Times New Roman"/>
          <w:b/>
          <w:sz w:val="30"/>
          <w:szCs w:val="30"/>
        </w:rPr>
        <w:t>КИС</w:t>
      </w:r>
      <w:r w:rsidR="00F12BDC" w:rsidRPr="00F05EE2">
        <w:rPr>
          <w:rFonts w:ascii="Times New Roman" w:hAnsi="Times New Roman"/>
          <w:b/>
          <w:sz w:val="30"/>
          <w:szCs w:val="30"/>
        </w:rPr>
        <w:t>м</w:t>
      </w:r>
      <w:r w:rsidR="00EE7BF6" w:rsidRPr="00F05EE2">
        <w:rPr>
          <w:rFonts w:ascii="Times New Roman" w:hAnsi="Times New Roman"/>
          <w:b/>
          <w:sz w:val="30"/>
          <w:szCs w:val="30"/>
        </w:rPr>
        <w:t>-</w:t>
      </w:r>
      <w:r w:rsidR="003013DF" w:rsidRPr="00F05EE2">
        <w:rPr>
          <w:rFonts w:ascii="Times New Roman" w:hAnsi="Times New Roman"/>
          <w:b/>
          <w:sz w:val="30"/>
          <w:szCs w:val="30"/>
        </w:rPr>
        <w:t>2</w:t>
      </w:r>
      <w:r w:rsidR="00F121AB">
        <w:rPr>
          <w:rFonts w:ascii="Times New Roman" w:hAnsi="Times New Roman"/>
          <w:b/>
          <w:sz w:val="30"/>
          <w:szCs w:val="30"/>
        </w:rPr>
        <w:t>4</w:t>
      </w:r>
    </w:p>
    <w:p w:rsidR="001143BC" w:rsidRPr="00557118" w:rsidRDefault="001143BC" w:rsidP="006766E9">
      <w:pPr>
        <w:spacing w:after="0" w:line="240" w:lineRule="auto"/>
        <w:jc w:val="center"/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</w:pPr>
      <w:r w:rsidRPr="00690924"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  <w:t>«</w:t>
      </w:r>
      <w:r w:rsidR="006766E9" w:rsidRPr="00E4385C">
        <w:rPr>
          <w:rFonts w:ascii="Book Antiqua" w:hAnsi="Book Antiqua"/>
          <w:b/>
          <w:color w:val="FF0000"/>
          <w:sz w:val="30"/>
          <w:szCs w:val="30"/>
        </w:rPr>
        <w:t>КАЧЕСТВЕННЫЕ ИЗМЕНЕНИЯ СОЦИАЛЬНО-ЭКОНОМИЧЕСКИХ СИСТЕМ В НОВОЙ РЕАЛЬНОСТИ</w:t>
      </w:r>
      <w:r w:rsidRPr="00557118"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  <w:t>»</w:t>
      </w:r>
    </w:p>
    <w:p w:rsidR="000C5436" w:rsidRDefault="00303047" w:rsidP="0012645C">
      <w:pPr>
        <w:shd w:val="clear" w:color="auto" w:fill="FFFFFF"/>
        <w:autoSpaceDE w:val="0"/>
        <w:spacing w:after="0" w:line="240" w:lineRule="auto"/>
        <w:ind w:right="140"/>
        <w:jc w:val="center"/>
        <w:rPr>
          <w:rFonts w:ascii="Times New Roman" w:hAnsi="Times New Roman"/>
          <w:sz w:val="24"/>
          <w:szCs w:val="24"/>
        </w:rPr>
      </w:pPr>
      <w:r w:rsidRPr="00DE056E">
        <w:rPr>
          <w:rFonts w:ascii="Times New Roman" w:hAnsi="Times New Roman"/>
          <w:sz w:val="24"/>
          <w:szCs w:val="24"/>
        </w:rPr>
        <w:t xml:space="preserve"> </w:t>
      </w:r>
      <w:r w:rsidR="000C5436" w:rsidRPr="00DE056E">
        <w:rPr>
          <w:rFonts w:ascii="Times New Roman" w:hAnsi="Times New Roman"/>
          <w:sz w:val="24"/>
          <w:szCs w:val="24"/>
        </w:rPr>
        <w:t>(каждый автор заполняет заявку отдельно)</w:t>
      </w: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cap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3968"/>
      </w:tblGrid>
      <w:tr w:rsidR="000C5436" w:rsidRPr="002F28EA" w:rsidTr="00F05EE2">
        <w:trPr>
          <w:trHeight w:val="135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Фамилия, имя, отчество автора (полностью)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F05EE2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Количество страниц 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Место работы</w:t>
            </w:r>
            <w:r w:rsidR="0072575D">
              <w:rPr>
                <w:rFonts w:ascii="Times New Roman" w:hAnsi="Times New Roman"/>
                <w:sz w:val="24"/>
                <w:szCs w:val="24"/>
              </w:rPr>
              <w:t>/учебы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 xml:space="preserve"> (полное название учреждения, без сокращений)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Почтовый адрес (с индексом) для отправки </w:t>
            </w:r>
            <w:r w:rsidR="00F05EE2">
              <w:rPr>
                <w:rFonts w:ascii="Times New Roman" w:hAnsi="Times New Roman"/>
                <w:sz w:val="24"/>
                <w:szCs w:val="24"/>
              </w:rPr>
              <w:t>монографии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Телефон (мобильный</w:t>
            </w:r>
            <w:r w:rsidR="00303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/</w:t>
            </w:r>
            <w:r w:rsidR="00303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домашний)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274D5B" w:rsidRPr="002F28EA" w:rsidTr="00F05EE2">
        <w:trPr>
          <w:trHeight w:val="130"/>
          <w:jc w:val="center"/>
        </w:trPr>
        <w:tc>
          <w:tcPr>
            <w:tcW w:w="5812" w:type="dxa"/>
          </w:tcPr>
          <w:p w:rsidR="00274D5B" w:rsidRPr="002F28EA" w:rsidRDefault="00274D5B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издания (электронный / печатный)</w:t>
            </w:r>
          </w:p>
        </w:tc>
        <w:tc>
          <w:tcPr>
            <w:tcW w:w="3968" w:type="dxa"/>
          </w:tcPr>
          <w:p w:rsidR="00274D5B" w:rsidRPr="002F28EA" w:rsidRDefault="00274D5B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Количество дополнительных экземпляров </w:t>
            </w:r>
          </w:p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(1 доп. экз. </w:t>
            </w:r>
            <w:r w:rsidR="00947E80">
              <w:rPr>
                <w:rFonts w:ascii="Times New Roman" w:hAnsi="Times New Roman"/>
                <w:sz w:val="24"/>
                <w:szCs w:val="24"/>
              </w:rPr>
              <w:t>3</w:t>
            </w:r>
            <w:r w:rsidR="008950CC">
              <w:rPr>
                <w:rFonts w:ascii="Times New Roman" w:hAnsi="Times New Roman"/>
                <w:sz w:val="24"/>
                <w:szCs w:val="24"/>
              </w:rPr>
              <w:t>5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0 руб.)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</w:tbl>
    <w:p w:rsidR="006A5F81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A5F81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A5F81" w:rsidRPr="00402DE7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Также </w:t>
      </w:r>
      <w:r w:rsidR="008E65C8" w:rsidRPr="00402DE7">
        <w:rPr>
          <w:rFonts w:ascii="Times New Roman" w:hAnsi="Times New Roman"/>
          <w:b/>
          <w:sz w:val="28"/>
          <w:szCs w:val="28"/>
        </w:rPr>
        <w:t xml:space="preserve">можно </w:t>
      </w:r>
      <w:r>
        <w:rPr>
          <w:rFonts w:ascii="Times New Roman" w:hAnsi="Times New Roman"/>
          <w:b/>
          <w:sz w:val="28"/>
          <w:szCs w:val="28"/>
        </w:rPr>
        <w:t>п</w:t>
      </w:r>
      <w:r w:rsidRPr="00402DE7">
        <w:rPr>
          <w:rFonts w:ascii="Times New Roman" w:hAnsi="Times New Roman"/>
          <w:b/>
          <w:sz w:val="28"/>
          <w:szCs w:val="28"/>
        </w:rPr>
        <w:t xml:space="preserve">одать </w:t>
      </w:r>
      <w:r>
        <w:rPr>
          <w:rFonts w:ascii="Times New Roman" w:hAnsi="Times New Roman"/>
          <w:b/>
          <w:sz w:val="28"/>
          <w:szCs w:val="28"/>
        </w:rPr>
        <w:t xml:space="preserve">электронную </w:t>
      </w:r>
      <w:r w:rsidRPr="00402DE7">
        <w:rPr>
          <w:rFonts w:ascii="Times New Roman" w:hAnsi="Times New Roman"/>
          <w:b/>
          <w:sz w:val="28"/>
          <w:szCs w:val="28"/>
        </w:rPr>
        <w:t xml:space="preserve">заявку на участие в коллективной монографии </w:t>
      </w:r>
      <w:r w:rsidR="006766E9">
        <w:rPr>
          <w:rFonts w:ascii="Times New Roman" w:hAnsi="Times New Roman"/>
          <w:b/>
          <w:sz w:val="28"/>
          <w:szCs w:val="28"/>
        </w:rPr>
        <w:t>КИС</w:t>
      </w:r>
      <w:r w:rsidRPr="00402DE7">
        <w:rPr>
          <w:rFonts w:ascii="Times New Roman" w:hAnsi="Times New Roman"/>
          <w:b/>
          <w:sz w:val="28"/>
          <w:szCs w:val="28"/>
        </w:rPr>
        <w:t>м-2</w:t>
      </w:r>
      <w:r w:rsidR="00F121AB">
        <w:rPr>
          <w:rFonts w:ascii="Times New Roman" w:hAnsi="Times New Roman"/>
          <w:b/>
          <w:sz w:val="28"/>
          <w:szCs w:val="28"/>
        </w:rPr>
        <w:t>4</w:t>
      </w:r>
      <w:bookmarkStart w:id="0" w:name="_GoBack"/>
      <w:bookmarkEnd w:id="0"/>
      <w:r w:rsidRPr="00402DE7">
        <w:rPr>
          <w:rFonts w:ascii="Times New Roman" w:hAnsi="Times New Roman"/>
          <w:b/>
          <w:sz w:val="28"/>
          <w:szCs w:val="28"/>
        </w:rPr>
        <w:t xml:space="preserve"> по ссылке:</w:t>
      </w:r>
    </w:p>
    <w:p w:rsidR="006A5F81" w:rsidRDefault="00F121AB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365F91" w:themeColor="accent1" w:themeShade="BF"/>
          <w:sz w:val="28"/>
          <w:szCs w:val="28"/>
          <w:lang w:eastAsia="ru-RU"/>
        </w:rPr>
      </w:pPr>
      <w:hyperlink r:id="rId8" w:history="1">
        <w:r w:rsidR="006A5F81" w:rsidRPr="00FC483C">
          <w:rPr>
            <w:rStyle w:val="a3"/>
            <w:rFonts w:ascii="Times New Roman" w:hAnsi="Times New Roman"/>
            <w:b/>
            <w:i/>
            <w:sz w:val="28"/>
            <w:szCs w:val="28"/>
            <w:lang w:eastAsia="ru-RU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http://inirpk.ru/оставить-заявку/</w:t>
        </w:r>
      </w:hyperlink>
    </w:p>
    <w:p w:rsidR="006A5F81" w:rsidRDefault="006A5F81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C5436" w:rsidRDefault="000C5436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  <w:r w:rsidRPr="00373E3C"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>Заранее благодарим за проявленный интерес!</w:t>
      </w:r>
    </w:p>
    <w:p w:rsidR="001C45BA" w:rsidRDefault="001C45BA" w:rsidP="00F12BDC">
      <w:pPr>
        <w:ind w:left="567" w:right="140" w:firstLine="567"/>
      </w:pPr>
    </w:p>
    <w:sectPr w:rsidR="001C45BA" w:rsidSect="00F05EE2">
      <w:pgSz w:w="11906" w:h="16838"/>
      <w:pgMar w:top="993" w:right="567" w:bottom="99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475E1"/>
    <w:multiLevelType w:val="multilevel"/>
    <w:tmpl w:val="C47EC6B8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046CC7"/>
    <w:multiLevelType w:val="multilevel"/>
    <w:tmpl w:val="1D083FC2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436"/>
    <w:rsid w:val="00015671"/>
    <w:rsid w:val="00020C7B"/>
    <w:rsid w:val="0003218E"/>
    <w:rsid w:val="00054C4C"/>
    <w:rsid w:val="00054F9A"/>
    <w:rsid w:val="00072AE0"/>
    <w:rsid w:val="00085020"/>
    <w:rsid w:val="000C4D1B"/>
    <w:rsid w:val="000C505C"/>
    <w:rsid w:val="000C5436"/>
    <w:rsid w:val="000C6FA5"/>
    <w:rsid w:val="000E4EB2"/>
    <w:rsid w:val="000F5234"/>
    <w:rsid w:val="001143BC"/>
    <w:rsid w:val="0012645C"/>
    <w:rsid w:val="0013545C"/>
    <w:rsid w:val="00136876"/>
    <w:rsid w:val="00142517"/>
    <w:rsid w:val="00153B33"/>
    <w:rsid w:val="0016058B"/>
    <w:rsid w:val="001C2FD0"/>
    <w:rsid w:val="001C45BA"/>
    <w:rsid w:val="001C4F5C"/>
    <w:rsid w:val="001D563C"/>
    <w:rsid w:val="001F1FE0"/>
    <w:rsid w:val="00210F32"/>
    <w:rsid w:val="00214D99"/>
    <w:rsid w:val="002472BC"/>
    <w:rsid w:val="002661EE"/>
    <w:rsid w:val="00274D5B"/>
    <w:rsid w:val="00287C8D"/>
    <w:rsid w:val="002C2E58"/>
    <w:rsid w:val="003013DF"/>
    <w:rsid w:val="00303047"/>
    <w:rsid w:val="00373E3C"/>
    <w:rsid w:val="003B1B4E"/>
    <w:rsid w:val="003C4D06"/>
    <w:rsid w:val="003F7C8C"/>
    <w:rsid w:val="00400566"/>
    <w:rsid w:val="00417AE7"/>
    <w:rsid w:val="00476F43"/>
    <w:rsid w:val="004913BA"/>
    <w:rsid w:val="004C0FED"/>
    <w:rsid w:val="004F1A95"/>
    <w:rsid w:val="00501154"/>
    <w:rsid w:val="00557118"/>
    <w:rsid w:val="005A1CF7"/>
    <w:rsid w:val="005A22ED"/>
    <w:rsid w:val="00606E07"/>
    <w:rsid w:val="00634C26"/>
    <w:rsid w:val="00640A48"/>
    <w:rsid w:val="006766E9"/>
    <w:rsid w:val="00690924"/>
    <w:rsid w:val="00692628"/>
    <w:rsid w:val="006A0478"/>
    <w:rsid w:val="006A4EB1"/>
    <w:rsid w:val="006A5F81"/>
    <w:rsid w:val="006B4555"/>
    <w:rsid w:val="006C0A4D"/>
    <w:rsid w:val="00700308"/>
    <w:rsid w:val="00715D20"/>
    <w:rsid w:val="0072575D"/>
    <w:rsid w:val="00726D63"/>
    <w:rsid w:val="0073750A"/>
    <w:rsid w:val="00747E3A"/>
    <w:rsid w:val="0078265A"/>
    <w:rsid w:val="0079584B"/>
    <w:rsid w:val="0079593C"/>
    <w:rsid w:val="007A7623"/>
    <w:rsid w:val="007E392A"/>
    <w:rsid w:val="007E4B2A"/>
    <w:rsid w:val="00820047"/>
    <w:rsid w:val="008354CE"/>
    <w:rsid w:val="00891900"/>
    <w:rsid w:val="008950CC"/>
    <w:rsid w:val="008E65C8"/>
    <w:rsid w:val="00913435"/>
    <w:rsid w:val="00947E80"/>
    <w:rsid w:val="00972EF0"/>
    <w:rsid w:val="00990305"/>
    <w:rsid w:val="00990B59"/>
    <w:rsid w:val="009C0E9D"/>
    <w:rsid w:val="00A06DF3"/>
    <w:rsid w:val="00A26AA7"/>
    <w:rsid w:val="00A272F3"/>
    <w:rsid w:val="00A63A4F"/>
    <w:rsid w:val="00AC06D9"/>
    <w:rsid w:val="00B12E54"/>
    <w:rsid w:val="00B6510B"/>
    <w:rsid w:val="00BF60D5"/>
    <w:rsid w:val="00C4650F"/>
    <w:rsid w:val="00CB20AF"/>
    <w:rsid w:val="00CE308E"/>
    <w:rsid w:val="00D45629"/>
    <w:rsid w:val="00D46CEC"/>
    <w:rsid w:val="00D60492"/>
    <w:rsid w:val="00D63569"/>
    <w:rsid w:val="00D747B8"/>
    <w:rsid w:val="00DC1F54"/>
    <w:rsid w:val="00DD3AF0"/>
    <w:rsid w:val="00E100CE"/>
    <w:rsid w:val="00E20652"/>
    <w:rsid w:val="00E33056"/>
    <w:rsid w:val="00E374D2"/>
    <w:rsid w:val="00E4385C"/>
    <w:rsid w:val="00E87E59"/>
    <w:rsid w:val="00E968F6"/>
    <w:rsid w:val="00EE7BF6"/>
    <w:rsid w:val="00F05B22"/>
    <w:rsid w:val="00F05EE2"/>
    <w:rsid w:val="00F121AB"/>
    <w:rsid w:val="00F12BDC"/>
    <w:rsid w:val="00F313C0"/>
    <w:rsid w:val="00F36F70"/>
    <w:rsid w:val="00F64A93"/>
    <w:rsid w:val="00F75689"/>
    <w:rsid w:val="00FB37AF"/>
    <w:rsid w:val="00FD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0622C9"/>
  <w15:docId w15:val="{DF911431-495B-4297-8150-2C15C48B2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43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6B455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C5436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0C5436"/>
    <w:pPr>
      <w:ind w:left="720"/>
      <w:contextualSpacing/>
    </w:pPr>
  </w:style>
  <w:style w:type="character" w:customStyle="1" w:styleId="apple-converted-space">
    <w:name w:val="apple-converted-space"/>
    <w:rsid w:val="000C5436"/>
    <w:rPr>
      <w:rFonts w:cs="Times New Roman"/>
    </w:rPr>
  </w:style>
  <w:style w:type="character" w:customStyle="1" w:styleId="20">
    <w:name w:val="Заголовок 2 Знак"/>
    <w:link w:val="2"/>
    <w:rsid w:val="006B4555"/>
    <w:rPr>
      <w:b/>
      <w:bCs/>
      <w:sz w:val="36"/>
      <w:szCs w:val="36"/>
    </w:rPr>
  </w:style>
  <w:style w:type="character" w:styleId="a4">
    <w:name w:val="FollowedHyperlink"/>
    <w:rsid w:val="00303047"/>
    <w:rPr>
      <w:color w:val="800080"/>
      <w:u w:val="single"/>
    </w:rPr>
  </w:style>
  <w:style w:type="character" w:styleId="a5">
    <w:name w:val="Strong"/>
    <w:uiPriority w:val="22"/>
    <w:qFormat/>
    <w:rsid w:val="00F75689"/>
    <w:rPr>
      <w:b/>
      <w:bCs/>
    </w:rPr>
  </w:style>
  <w:style w:type="paragraph" w:styleId="a6">
    <w:name w:val="Balloon Text"/>
    <w:basedOn w:val="a"/>
    <w:link w:val="a7"/>
    <w:rsid w:val="0013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36876"/>
    <w:rPr>
      <w:rFonts w:ascii="Tahoma" w:hAnsi="Tahoma" w:cs="Tahoma"/>
      <w:sz w:val="16"/>
      <w:szCs w:val="16"/>
      <w:lang w:eastAsia="en-US"/>
    </w:rPr>
  </w:style>
  <w:style w:type="paragraph" w:customStyle="1" w:styleId="a8">
    <w:name w:val="Содержимое таблицы"/>
    <w:basedOn w:val="a"/>
    <w:rsid w:val="00557118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F64A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Emphasis"/>
    <w:basedOn w:val="a0"/>
    <w:qFormat/>
    <w:rsid w:val="00690924"/>
    <w:rPr>
      <w:i/>
      <w:iCs/>
    </w:rPr>
  </w:style>
  <w:style w:type="table" w:styleId="ab">
    <w:name w:val="Table Grid"/>
    <w:basedOn w:val="a1"/>
    <w:rsid w:val="00690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irpk.ru/&#1086;&#1089;&#1090;&#1072;&#1074;&#1080;&#1090;&#1100;-&#1079;&#1072;&#1103;&#1074;&#1082;&#1091;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irp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4983</CharactersWithSpaces>
  <SharedDoc>false</SharedDoc>
  <HLinks>
    <vt:vector size="12" baseType="variant">
      <vt:variant>
        <vt:i4>8257628</vt:i4>
      </vt:variant>
      <vt:variant>
        <vt:i4>3</vt:i4>
      </vt:variant>
      <vt:variant>
        <vt:i4>0</vt:i4>
      </vt:variant>
      <vt:variant>
        <vt:i4>5</vt:i4>
      </vt:variant>
      <vt:variant>
        <vt:lpwstr>mailto:oooiirpk@gmail.com</vt:lpwstr>
      </vt:variant>
      <vt:variant>
        <vt:lpwstr/>
      </vt:variant>
      <vt:variant>
        <vt:i4>3342449</vt:i4>
      </vt:variant>
      <vt:variant>
        <vt:i4>0</vt:i4>
      </vt:variant>
      <vt:variant>
        <vt:i4>0</vt:i4>
      </vt:variant>
      <vt:variant>
        <vt:i4>5</vt:i4>
      </vt:variant>
      <vt:variant>
        <vt:lpwstr>http://teacode.com/online/udc/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2023-07-29T09:45:00Z</dcterms:created>
  <dcterms:modified xsi:type="dcterms:W3CDTF">2024-01-11T14:20:00Z</dcterms:modified>
</cp:coreProperties>
</file>